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1B" w:rsidRPr="007F3148" w:rsidRDefault="00D20305" w:rsidP="003A7A58">
      <w:pPr>
        <w:autoSpaceDE w:val="0"/>
        <w:autoSpaceDN w:val="0"/>
        <w:adjustRightInd w:val="0"/>
        <w:spacing w:before="0"/>
        <w:ind w:left="567" w:hanging="567"/>
        <w:jc w:val="center"/>
        <w:rPr>
          <w:rFonts w:ascii="Verdana" w:hAnsi="Verdana" w:cs="Calibri"/>
          <w:b/>
          <w:color w:val="000000"/>
          <w:sz w:val="24"/>
          <w:szCs w:val="24"/>
        </w:rPr>
      </w:pPr>
      <w:r>
        <w:rPr>
          <w:rFonts w:ascii="Verdana" w:hAnsi="Verdana" w:cs="Calibri"/>
          <w:b/>
          <w:color w:val="000000"/>
          <w:sz w:val="24"/>
          <w:szCs w:val="24"/>
        </w:rPr>
        <w:t xml:space="preserve">PROGRAM KONFERENCJI </w:t>
      </w:r>
    </w:p>
    <w:p w:rsidR="003A0F1B" w:rsidRPr="007F3148" w:rsidRDefault="003A0F1B" w:rsidP="003A7A58">
      <w:pPr>
        <w:autoSpaceDE w:val="0"/>
        <w:autoSpaceDN w:val="0"/>
        <w:adjustRightInd w:val="0"/>
        <w:spacing w:before="0"/>
        <w:ind w:left="567" w:hanging="567"/>
        <w:jc w:val="center"/>
        <w:rPr>
          <w:rFonts w:ascii="Verdana" w:hAnsi="Verdana" w:cs="Calibri,BoldItalic"/>
          <w:b/>
          <w:bCs/>
          <w:i/>
          <w:iCs/>
          <w:color w:val="000000"/>
          <w:sz w:val="20"/>
          <w:szCs w:val="20"/>
        </w:rPr>
      </w:pPr>
      <w:r w:rsidRPr="007F3148">
        <w:rPr>
          <w:rFonts w:ascii="Verdana" w:hAnsi="Verdana" w:cs="Calibri,BoldItalic"/>
          <w:b/>
          <w:bCs/>
          <w:i/>
          <w:iCs/>
          <w:color w:val="000000"/>
          <w:sz w:val="20"/>
          <w:szCs w:val="20"/>
        </w:rPr>
        <w:t>„Wzmocnienie roli obywateli – Polityka UE dotycząca ochrony konsumentów”</w:t>
      </w:r>
    </w:p>
    <w:p w:rsidR="007F3148" w:rsidRDefault="003A0F1B" w:rsidP="003A7A58">
      <w:pPr>
        <w:autoSpaceDE w:val="0"/>
        <w:autoSpaceDN w:val="0"/>
        <w:adjustRightInd w:val="0"/>
        <w:spacing w:before="0"/>
        <w:ind w:left="567" w:hanging="567"/>
        <w:jc w:val="center"/>
        <w:rPr>
          <w:rFonts w:ascii="Verdana" w:hAnsi="Verdana" w:cs="Calibri,BoldItalic"/>
          <w:b/>
          <w:bCs/>
          <w:i/>
          <w:iCs/>
          <w:color w:val="FF0000"/>
          <w:sz w:val="20"/>
          <w:szCs w:val="20"/>
        </w:rPr>
      </w:pPr>
      <w:r w:rsidRPr="007F3148">
        <w:rPr>
          <w:rFonts w:ascii="Verdana" w:hAnsi="Verdana" w:cs="Calibri,BoldItalic"/>
          <w:b/>
          <w:bCs/>
          <w:i/>
          <w:iCs/>
          <w:color w:val="FF0000"/>
          <w:sz w:val="20"/>
          <w:szCs w:val="20"/>
        </w:rPr>
        <w:t xml:space="preserve">Miejsce konferencji: Wydział Prawa i Administracji UJ, </w:t>
      </w:r>
    </w:p>
    <w:p w:rsidR="003A0F1B" w:rsidRPr="007F3148" w:rsidRDefault="003A0F1B" w:rsidP="003A7A58">
      <w:pPr>
        <w:autoSpaceDE w:val="0"/>
        <w:autoSpaceDN w:val="0"/>
        <w:adjustRightInd w:val="0"/>
        <w:spacing w:before="0"/>
        <w:ind w:left="567" w:hanging="567"/>
        <w:jc w:val="center"/>
        <w:rPr>
          <w:rFonts w:ascii="Verdana" w:hAnsi="Verdana" w:cs="Calibri,BoldItalic"/>
          <w:b/>
          <w:bCs/>
          <w:i/>
          <w:iCs/>
          <w:color w:val="FF0000"/>
          <w:sz w:val="20"/>
          <w:szCs w:val="20"/>
        </w:rPr>
      </w:pPr>
      <w:r w:rsidRPr="007F3148">
        <w:rPr>
          <w:rFonts w:ascii="Verdana" w:hAnsi="Verdana" w:cs="Calibri,BoldItalic"/>
          <w:b/>
          <w:bCs/>
          <w:i/>
          <w:iCs/>
          <w:color w:val="FF0000"/>
          <w:sz w:val="20"/>
          <w:szCs w:val="20"/>
        </w:rPr>
        <w:t>ul. Olszewskiego 2</w:t>
      </w:r>
      <w:r w:rsidR="003A7A58" w:rsidRPr="007F3148">
        <w:rPr>
          <w:rFonts w:ascii="Verdana" w:hAnsi="Verdana" w:cs="Calibri,BoldItalic"/>
          <w:b/>
          <w:bCs/>
          <w:i/>
          <w:iCs/>
          <w:color w:val="FF0000"/>
          <w:sz w:val="20"/>
          <w:szCs w:val="20"/>
        </w:rPr>
        <w:t>,</w:t>
      </w:r>
      <w:r w:rsidR="00F5521B" w:rsidRPr="007F3148">
        <w:rPr>
          <w:rFonts w:ascii="Verdana" w:hAnsi="Verdana" w:cs="Calibri,BoldItalic"/>
          <w:b/>
          <w:bCs/>
          <w:i/>
          <w:iCs/>
          <w:color w:val="FF0000"/>
          <w:sz w:val="20"/>
          <w:szCs w:val="20"/>
        </w:rPr>
        <w:t xml:space="preserve"> </w:t>
      </w:r>
      <w:r w:rsidR="00754697" w:rsidRPr="007F3148">
        <w:rPr>
          <w:rFonts w:ascii="Verdana" w:hAnsi="Verdana" w:cs="Calibri,BoldItalic"/>
          <w:b/>
          <w:bCs/>
          <w:i/>
          <w:iCs/>
          <w:color w:val="FF0000"/>
          <w:sz w:val="20"/>
          <w:szCs w:val="20"/>
        </w:rPr>
        <w:t>sala nr 7 - Refektarz</w:t>
      </w:r>
    </w:p>
    <w:p w:rsidR="003A0F1B" w:rsidRPr="007F3148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Verdana" w:hAnsi="Verdana" w:cs="Calibri,Bold"/>
          <w:b/>
          <w:bCs/>
          <w:color w:val="800000"/>
          <w:sz w:val="20"/>
          <w:szCs w:val="20"/>
        </w:rPr>
      </w:pP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Powitanie 9</w:t>
      </w:r>
      <w:r w:rsidR="00754697" w:rsidRPr="00A44B99">
        <w:rPr>
          <w:rFonts w:ascii="Arial" w:hAnsi="Arial" w:cs="Arial"/>
          <w:b/>
          <w:bCs/>
          <w:color w:val="800000"/>
          <w:sz w:val="18"/>
          <w:szCs w:val="18"/>
        </w:rPr>
        <w:t>:00 – 9:</w:t>
      </w: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 xml:space="preserve">10 </w:t>
      </w:r>
    </w:p>
    <w:p w:rsidR="003A0F1B" w:rsidRPr="00A44B99" w:rsidRDefault="002A357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prof. dr hab. Krystyna Chojnicka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="003A0F1B" w:rsidRPr="00A44B99">
        <w:rPr>
          <w:rFonts w:ascii="Arial" w:hAnsi="Arial" w:cs="Arial"/>
          <w:i/>
          <w:iCs/>
          <w:color w:val="000000"/>
          <w:sz w:val="18"/>
          <w:szCs w:val="18"/>
        </w:rPr>
        <w:t>Dziekan W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ydziału </w:t>
      </w:r>
      <w:r w:rsidR="003A0F1B" w:rsidRPr="00A44B99">
        <w:rPr>
          <w:rFonts w:ascii="Arial" w:hAnsi="Arial" w:cs="Arial"/>
          <w:i/>
          <w:iCs/>
          <w:color w:val="000000"/>
          <w:sz w:val="18"/>
          <w:szCs w:val="18"/>
        </w:rPr>
        <w:t>P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rawa </w:t>
      </w:r>
      <w:r w:rsidR="003A0F1B" w:rsidRPr="00A44B99"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3A0F1B" w:rsidRPr="00A44B99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dministracji </w:t>
      </w:r>
      <w:r w:rsidR="00754697" w:rsidRPr="00A44B99">
        <w:rPr>
          <w:rFonts w:ascii="Arial" w:hAnsi="Arial" w:cs="Arial"/>
          <w:i/>
          <w:iCs/>
          <w:color w:val="000000"/>
          <w:sz w:val="18"/>
          <w:szCs w:val="18"/>
        </w:rPr>
        <w:t>UJ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3A0F1B" w:rsidRPr="00A44B99" w:rsidRDefault="0075469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Sesja I. 9:10 – 10:</w:t>
      </w:r>
      <w:r w:rsidR="003A0F1B" w:rsidRPr="00A44B99">
        <w:rPr>
          <w:rFonts w:ascii="Arial" w:hAnsi="Arial" w:cs="Arial"/>
          <w:b/>
          <w:bCs/>
          <w:color w:val="800000"/>
          <w:sz w:val="18"/>
          <w:szCs w:val="18"/>
        </w:rPr>
        <w:t>10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 xml:space="preserve">Ochrona </w:t>
      </w:r>
      <w:r w:rsidR="009871F7" w:rsidRPr="00A44B99">
        <w:rPr>
          <w:rFonts w:ascii="Arial" w:hAnsi="Arial" w:cs="Arial"/>
          <w:b/>
          <w:bCs/>
          <w:color w:val="800000"/>
          <w:sz w:val="18"/>
          <w:szCs w:val="18"/>
        </w:rPr>
        <w:t>konsumentów, jako</w:t>
      </w: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 xml:space="preserve"> </w:t>
      </w:r>
      <w:r w:rsidR="00754697" w:rsidRPr="00A44B99">
        <w:rPr>
          <w:rFonts w:ascii="Arial" w:hAnsi="Arial" w:cs="Arial"/>
          <w:b/>
          <w:bCs/>
          <w:color w:val="800000"/>
          <w:sz w:val="18"/>
          <w:szCs w:val="18"/>
        </w:rPr>
        <w:t>czynnik integracji europejskiej</w:t>
      </w:r>
    </w:p>
    <w:p w:rsidR="003A0F1B" w:rsidRPr="00A44B99" w:rsidRDefault="003A0F1B" w:rsidP="00754697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Moderator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  <w:r w:rsidR="003A7A58" w:rsidRPr="00A44B99">
        <w:rPr>
          <w:rFonts w:ascii="Arial" w:hAnsi="Arial" w:cs="Arial"/>
          <w:iCs/>
          <w:color w:val="000000"/>
          <w:sz w:val="18"/>
          <w:szCs w:val="18"/>
        </w:rPr>
        <w:t>dr Dariusz Kasprzycki</w:t>
      </w:r>
      <w:r w:rsidR="003A7A58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Jagielloński)</w:t>
      </w:r>
    </w:p>
    <w:p w:rsidR="009871F7" w:rsidRPr="00A44B99" w:rsidRDefault="009871F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Paneliści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7F3148" w:rsidRPr="00A44B99" w:rsidRDefault="003A0F1B" w:rsidP="009871F7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prof. dr hab. R</w:t>
      </w:r>
      <w:r w:rsidR="00F5521B" w:rsidRPr="00A44B99">
        <w:rPr>
          <w:rFonts w:ascii="Arial" w:hAnsi="Arial" w:cs="Arial"/>
          <w:b/>
          <w:iCs/>
          <w:color w:val="000000"/>
          <w:sz w:val="18"/>
          <w:szCs w:val="18"/>
        </w:rPr>
        <w:t>obert</w:t>
      </w: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 Stefanicki</w:t>
      </w:r>
      <w:r w:rsidR="00BF2D55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Wrocławski) –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color w:val="000000"/>
          <w:sz w:val="18"/>
          <w:szCs w:val="18"/>
        </w:rPr>
        <w:t>referat</w:t>
      </w:r>
    </w:p>
    <w:p w:rsidR="007F3148" w:rsidRPr="00A44B99" w:rsidRDefault="00F5521B" w:rsidP="009871F7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prof. dr hab. Janusz Szwaja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(Krakowska Ak</w:t>
      </w:r>
      <w:r w:rsidR="007F3148" w:rsidRPr="00A44B99">
        <w:rPr>
          <w:rFonts w:ascii="Arial" w:hAnsi="Arial" w:cs="Arial"/>
          <w:i/>
          <w:iCs/>
          <w:color w:val="000000"/>
          <w:sz w:val="18"/>
          <w:szCs w:val="18"/>
        </w:rPr>
        <w:t>ademia im. A. F. Modrzewskiego)</w:t>
      </w:r>
    </w:p>
    <w:p w:rsidR="003A0F1B" w:rsidRPr="00A44B99" w:rsidRDefault="003A0F1B" w:rsidP="009871F7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dr M</w:t>
      </w:r>
      <w:r w:rsidR="00F5521B" w:rsidRPr="00A44B99">
        <w:rPr>
          <w:rFonts w:ascii="Arial" w:hAnsi="Arial" w:cs="Arial"/>
          <w:b/>
          <w:iCs/>
          <w:color w:val="000000"/>
          <w:sz w:val="18"/>
          <w:szCs w:val="18"/>
        </w:rPr>
        <w:t>onika</w:t>
      </w: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 Namysłowska</w:t>
      </w:r>
      <w:r w:rsidR="00BF2D55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Łódzki) -</w:t>
      </w:r>
      <w:r w:rsidR="002A3577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color w:val="000000"/>
          <w:sz w:val="18"/>
          <w:szCs w:val="18"/>
        </w:rPr>
        <w:t>referat</w:t>
      </w:r>
    </w:p>
    <w:p w:rsidR="003A0F1B" w:rsidRPr="00A44B99" w:rsidRDefault="009871F7" w:rsidP="009871F7">
      <w:pPr>
        <w:autoSpaceDE w:val="0"/>
        <w:autoSpaceDN w:val="0"/>
        <w:adjustRightInd w:val="0"/>
        <w:spacing w:before="0" w:line="276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>P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>rzedstawiciel</w:t>
      </w:r>
      <w:r w:rsidR="003A0F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Ministerstw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Spraw Zagranicznych RP</w:t>
      </w:r>
      <w:r w:rsidR="003A0F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5521B" w:rsidRPr="00A44B99" w:rsidRDefault="00F552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3A0F1B" w:rsidRPr="00A44B99" w:rsidRDefault="0075469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Sesja II. 10:10 – 11:</w:t>
      </w:r>
      <w:r w:rsidR="003A0F1B" w:rsidRPr="00A44B99">
        <w:rPr>
          <w:rFonts w:ascii="Arial" w:hAnsi="Arial" w:cs="Arial"/>
          <w:b/>
          <w:bCs/>
          <w:color w:val="800000"/>
          <w:sz w:val="18"/>
          <w:szCs w:val="18"/>
        </w:rPr>
        <w:t>00</w:t>
      </w:r>
    </w:p>
    <w:p w:rsidR="007F3148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 xml:space="preserve">Konsument = obywatel? 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Priorytety strategii polityki konsumenckiej UE po</w:t>
      </w:r>
      <w:r w:rsidR="00754697" w:rsidRPr="00A44B99">
        <w:rPr>
          <w:rFonts w:ascii="Arial" w:hAnsi="Arial" w:cs="Arial"/>
          <w:b/>
          <w:bCs/>
          <w:color w:val="800000"/>
          <w:sz w:val="18"/>
          <w:szCs w:val="18"/>
        </w:rPr>
        <w:t xml:space="preserve"> roku 2013</w:t>
      </w:r>
    </w:p>
    <w:p w:rsidR="003A0F1B" w:rsidRPr="00A44B99" w:rsidRDefault="003A0F1B" w:rsidP="00754697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Moderator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44B99">
        <w:rPr>
          <w:rFonts w:ascii="Arial" w:hAnsi="Arial" w:cs="Arial"/>
          <w:iCs/>
          <w:color w:val="000000"/>
          <w:sz w:val="18"/>
          <w:szCs w:val="18"/>
        </w:rPr>
        <w:t>dr</w:t>
      </w:r>
      <w:r w:rsidR="00F5521B" w:rsidRPr="00A44B9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iCs/>
          <w:color w:val="000000"/>
          <w:sz w:val="18"/>
          <w:szCs w:val="18"/>
        </w:rPr>
        <w:t>Anna Tischner</w:t>
      </w:r>
      <w:r w:rsidR="00754697" w:rsidRPr="00A44B9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754697" w:rsidRPr="00A44B99">
        <w:rPr>
          <w:rFonts w:ascii="Arial" w:hAnsi="Arial" w:cs="Arial"/>
          <w:i/>
          <w:iCs/>
          <w:color w:val="000000"/>
          <w:sz w:val="18"/>
          <w:szCs w:val="18"/>
        </w:rPr>
        <w:t>(Uniwersytet Jagielloński)</w:t>
      </w:r>
      <w:r w:rsidR="00A457AD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9871F7" w:rsidRPr="00A44B99" w:rsidRDefault="009871F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Paneliści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F5521B" w:rsidRPr="00A44B99" w:rsidRDefault="00F552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prof. dr hab. Ewa Nowińska</w:t>
      </w:r>
      <w:r w:rsidR="009871F7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Jagielloński)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9871F7" w:rsidRPr="00A44B99" w:rsidRDefault="003A0F1B" w:rsidP="009871F7">
      <w:pPr>
        <w:autoSpaceDE w:val="0"/>
        <w:autoSpaceDN w:val="0"/>
        <w:adjustRightInd w:val="0"/>
        <w:spacing w:before="0" w:line="240" w:lineRule="auto"/>
        <w:ind w:left="567" w:hanging="567"/>
        <w:jc w:val="left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dr A</w:t>
      </w:r>
      <w:r w:rsidR="00F5521B" w:rsidRPr="00A44B99">
        <w:rPr>
          <w:rFonts w:ascii="Arial" w:hAnsi="Arial" w:cs="Arial"/>
          <w:b/>
          <w:iCs/>
          <w:color w:val="000000"/>
          <w:sz w:val="18"/>
          <w:szCs w:val="18"/>
        </w:rPr>
        <w:t>nna</w:t>
      </w: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 Tischner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Jagielloński)</w:t>
      </w:r>
      <w:r w:rsidR="00BF2D55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– </w:t>
      </w:r>
      <w:r w:rsidRPr="00A44B99">
        <w:rPr>
          <w:rFonts w:ascii="Arial" w:hAnsi="Arial" w:cs="Arial"/>
          <w:color w:val="000000"/>
          <w:sz w:val="18"/>
          <w:szCs w:val="18"/>
        </w:rPr>
        <w:t>referat</w:t>
      </w:r>
      <w:r w:rsidR="00BF2D55" w:rsidRPr="00A44B99">
        <w:rPr>
          <w:rFonts w:ascii="Arial" w:hAnsi="Arial" w:cs="Arial"/>
          <w:color w:val="000000"/>
          <w:sz w:val="18"/>
          <w:szCs w:val="18"/>
        </w:rPr>
        <w:t>: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 </w:t>
      </w:r>
      <w:r w:rsidR="003A7A58" w:rsidRPr="00A44B99">
        <w:rPr>
          <w:rFonts w:ascii="Arial" w:hAnsi="Arial" w:cs="Arial"/>
          <w:color w:val="000000"/>
          <w:sz w:val="18"/>
          <w:szCs w:val="18"/>
        </w:rPr>
        <w:t>„Preze</w:t>
      </w:r>
      <w:r w:rsidR="007F3148" w:rsidRPr="00A44B99">
        <w:rPr>
          <w:rFonts w:ascii="Arial" w:hAnsi="Arial" w:cs="Arial"/>
          <w:color w:val="000000"/>
          <w:sz w:val="18"/>
          <w:szCs w:val="18"/>
        </w:rPr>
        <w:t>ntacja założeń Programu</w:t>
      </w:r>
    </w:p>
    <w:p w:rsidR="003A0F1B" w:rsidRPr="00A44B99" w:rsidRDefault="00754697" w:rsidP="009871F7">
      <w:pPr>
        <w:autoSpaceDE w:val="0"/>
        <w:autoSpaceDN w:val="0"/>
        <w:adjustRightInd w:val="0"/>
        <w:spacing w:before="0" w:line="240" w:lineRule="auto"/>
        <w:ind w:left="567" w:hanging="567"/>
        <w:jc w:val="left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color w:val="000000"/>
          <w:sz w:val="18"/>
          <w:szCs w:val="18"/>
        </w:rPr>
        <w:t>ochrony</w:t>
      </w:r>
      <w:r w:rsidR="007F3148" w:rsidRPr="00A44B99">
        <w:rPr>
          <w:rFonts w:ascii="Arial" w:hAnsi="Arial" w:cs="Arial"/>
          <w:color w:val="000000"/>
          <w:sz w:val="18"/>
          <w:szCs w:val="18"/>
        </w:rPr>
        <w:t xml:space="preserve"> </w:t>
      </w:r>
      <w:r w:rsidR="003A7A58" w:rsidRPr="00A44B99">
        <w:rPr>
          <w:rFonts w:ascii="Arial" w:hAnsi="Arial" w:cs="Arial"/>
          <w:color w:val="000000"/>
          <w:sz w:val="18"/>
          <w:szCs w:val="18"/>
        </w:rPr>
        <w:t>konsumentów na lata 2014 - 2020”</w:t>
      </w:r>
    </w:p>
    <w:p w:rsidR="00F552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P</w:t>
      </w:r>
      <w:r w:rsidR="00BF2D55"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iotr </w:t>
      </w: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Stańczak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(Eu</w:t>
      </w:r>
      <w:r w:rsidR="00BF2D55" w:rsidRPr="00A44B99">
        <w:rPr>
          <w:rFonts w:ascii="Arial" w:hAnsi="Arial" w:cs="Arial"/>
          <w:i/>
          <w:iCs/>
          <w:color w:val="000000"/>
          <w:sz w:val="18"/>
          <w:szCs w:val="18"/>
        </w:rPr>
        <w:t>ropejskie Centrum Konsumenckie) –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iCs/>
          <w:color w:val="000000"/>
          <w:sz w:val="18"/>
          <w:szCs w:val="18"/>
        </w:rPr>
        <w:t>referat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Mirosław Wróblewski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</w:t>
      </w:r>
      <w:r w:rsidR="00BF2D55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Biuro 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>Rzecznik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9871F7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Praw Obywatelskich)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3A0F1B" w:rsidRPr="00A44B99" w:rsidRDefault="00AC0D04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Przerwa kawowa 11:00 – 11:</w:t>
      </w:r>
      <w:r w:rsidR="003A0F1B" w:rsidRPr="00A44B99">
        <w:rPr>
          <w:rFonts w:ascii="Arial" w:hAnsi="Arial" w:cs="Arial"/>
          <w:b/>
          <w:bCs/>
          <w:color w:val="800000"/>
          <w:sz w:val="18"/>
          <w:szCs w:val="18"/>
        </w:rPr>
        <w:t>30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3A0F1B" w:rsidRPr="00A44B99" w:rsidRDefault="00AC0D04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Sesja III. 11:30 – 13:</w:t>
      </w:r>
      <w:r w:rsidR="003A0F1B" w:rsidRPr="00A44B99">
        <w:rPr>
          <w:rFonts w:ascii="Arial" w:hAnsi="Arial" w:cs="Arial"/>
          <w:b/>
          <w:bCs/>
          <w:color w:val="800000"/>
          <w:sz w:val="18"/>
          <w:szCs w:val="18"/>
        </w:rPr>
        <w:t>30</w:t>
      </w:r>
    </w:p>
    <w:p w:rsidR="00AC0D04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 xml:space="preserve">Poprawa dochodzenia roszczeń konsumenckich jako droga do wzmocnienia roli </w:t>
      </w:r>
    </w:p>
    <w:p w:rsidR="003A0F1B" w:rsidRPr="00A44B99" w:rsidRDefault="00AC0D04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obywatela w społeczeństwie</w:t>
      </w:r>
    </w:p>
    <w:p w:rsidR="003A0F1B" w:rsidRPr="00A44B99" w:rsidRDefault="003A0F1B" w:rsidP="00AC0D04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Moderator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>dr M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>ichał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Wyrwiński (Uniwersytet Jagiellońsk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>i)</w:t>
      </w:r>
    </w:p>
    <w:p w:rsidR="009871F7" w:rsidRPr="00A44B99" w:rsidRDefault="009871F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Paneliści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F552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prof. dr hab. J</w:t>
      </w:r>
      <w:r w:rsidR="00F5521B"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erzy</w:t>
      </w: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Pisuliński</w:t>
      </w:r>
      <w:proofErr w:type="spellEnd"/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Jagielloński);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9871F7" w:rsidRPr="00A44B99" w:rsidRDefault="00F552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>Katarzyna Marczyńsk</w:t>
      </w:r>
      <w:r w:rsidR="00AC0D04" w:rsidRPr="00A44B99">
        <w:rPr>
          <w:rFonts w:ascii="Arial" w:hAnsi="Arial" w:cs="Arial"/>
          <w:i/>
          <w:iCs/>
          <w:color w:val="000000"/>
          <w:sz w:val="18"/>
          <w:szCs w:val="18"/>
        </w:rPr>
        <w:t>a (Bankowy Arbiter Konsumencki) –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iCs/>
          <w:color w:val="000000"/>
          <w:sz w:val="18"/>
          <w:szCs w:val="18"/>
        </w:rPr>
        <w:t>referat</w:t>
      </w:r>
      <w:r w:rsidR="00AC0D04" w:rsidRPr="00A44B99">
        <w:rPr>
          <w:rFonts w:ascii="Arial" w:hAnsi="Arial" w:cs="Arial"/>
          <w:iCs/>
          <w:color w:val="000000"/>
          <w:sz w:val="18"/>
          <w:szCs w:val="18"/>
        </w:rPr>
        <w:t>: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9871F7" w:rsidRPr="00A44B99">
        <w:rPr>
          <w:rFonts w:ascii="Arial" w:hAnsi="Arial" w:cs="Arial"/>
          <w:color w:val="000000"/>
          <w:sz w:val="18"/>
          <w:szCs w:val="18"/>
        </w:rPr>
        <w:t>"Bankowy Arbitraż Konsumenck</w:t>
      </w:r>
      <w:r w:rsidR="00C223AA" w:rsidRPr="00A44B99">
        <w:rPr>
          <w:rFonts w:ascii="Arial" w:hAnsi="Arial" w:cs="Arial"/>
          <w:color w:val="000000"/>
          <w:sz w:val="18"/>
          <w:szCs w:val="18"/>
        </w:rPr>
        <w:t>i</w:t>
      </w:r>
    </w:p>
    <w:p w:rsidR="00F5521B" w:rsidRPr="00A44B99" w:rsidRDefault="00F552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color w:val="000000"/>
          <w:sz w:val="18"/>
          <w:szCs w:val="18"/>
        </w:rPr>
        <w:t>jako forma skutecznego dochodzenia roszczeń wobec instytucji finansowych"</w:t>
      </w:r>
      <w:r w:rsidR="00AC0D04" w:rsidRPr="00A44B99">
        <w:rPr>
          <w:rFonts w:ascii="Arial" w:hAnsi="Arial" w:cs="Arial"/>
          <w:color w:val="000000"/>
          <w:sz w:val="18"/>
          <w:szCs w:val="18"/>
        </w:rPr>
        <w:t>;</w:t>
      </w:r>
    </w:p>
    <w:p w:rsidR="00F552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J</w:t>
      </w:r>
      <w:r w:rsidR="00F5521B"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ustyna</w:t>
      </w: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Glabian</w:t>
      </w:r>
      <w:proofErr w:type="spellEnd"/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(Stały Polubowny Sąd Konsumencki, Warszawa);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9871F7" w:rsidRPr="00A44B99" w:rsidRDefault="00AC0D04" w:rsidP="009871F7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Jerzy Gramatyka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</w:t>
      </w:r>
      <w:r w:rsidR="002A3577" w:rsidRPr="00A44B99">
        <w:rPr>
          <w:rFonts w:ascii="Arial" w:hAnsi="Arial" w:cs="Arial"/>
          <w:i/>
          <w:iCs/>
          <w:color w:val="000000"/>
          <w:sz w:val="18"/>
          <w:szCs w:val="18"/>
        </w:rPr>
        <w:t>Miejski Rzecznik Konsumentów w Krakowie)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– </w:t>
      </w:r>
      <w:r w:rsidR="002A3577" w:rsidRPr="00A44B99">
        <w:rPr>
          <w:rFonts w:ascii="Arial" w:hAnsi="Arial" w:cs="Arial"/>
          <w:color w:val="000000"/>
          <w:sz w:val="18"/>
          <w:szCs w:val="18"/>
        </w:rPr>
        <w:t>referat</w:t>
      </w:r>
      <w:r w:rsidRPr="00A44B99">
        <w:rPr>
          <w:rFonts w:ascii="Arial" w:hAnsi="Arial" w:cs="Arial"/>
          <w:color w:val="000000"/>
          <w:sz w:val="18"/>
          <w:szCs w:val="18"/>
        </w:rPr>
        <w:t>:</w:t>
      </w:r>
      <w:r w:rsidR="009871F7" w:rsidRPr="00A44B99">
        <w:rPr>
          <w:rFonts w:ascii="Arial" w:hAnsi="Arial" w:cs="Arial"/>
          <w:color w:val="000000"/>
          <w:sz w:val="18"/>
          <w:szCs w:val="18"/>
        </w:rPr>
        <w:t xml:space="preserve"> "Ochrona interesu</w:t>
      </w:r>
    </w:p>
    <w:p w:rsidR="009871F7" w:rsidRPr="00A44B99" w:rsidRDefault="002A3577" w:rsidP="009871F7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color w:val="000000"/>
          <w:sz w:val="18"/>
          <w:szCs w:val="18"/>
        </w:rPr>
        <w:t>konsumentów na podstawie wybranych przykładów z praktyki rzecznika konsumentów oraz</w:t>
      </w:r>
    </w:p>
    <w:p w:rsidR="002A3577" w:rsidRPr="00A44B99" w:rsidRDefault="002A357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color w:val="000000"/>
          <w:sz w:val="18"/>
          <w:szCs w:val="18"/>
        </w:rPr>
        <w:t>proponowanych zmian dot. poprawy efektywności systemu ochrony konsumentów w Polsce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>"</w:t>
      </w:r>
      <w:r w:rsidR="00AC0D04" w:rsidRPr="00A44B99">
        <w:rPr>
          <w:rFonts w:ascii="Arial" w:hAnsi="Arial" w:cs="Arial"/>
          <w:i/>
          <w:iCs/>
          <w:color w:val="000000"/>
          <w:sz w:val="18"/>
          <w:szCs w:val="18"/>
        </w:rPr>
        <w:t>;</w:t>
      </w:r>
    </w:p>
    <w:p w:rsidR="009871F7" w:rsidRPr="00A44B99" w:rsidRDefault="002A357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Elżbieta </w:t>
      </w:r>
      <w:proofErr w:type="spellStart"/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Sługocka-Krupa</w:t>
      </w:r>
      <w:proofErr w:type="spellEnd"/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(Stowarz</w:t>
      </w:r>
      <w:r w:rsidR="00AC0D04" w:rsidRPr="00A44B99">
        <w:rPr>
          <w:rFonts w:ascii="Arial" w:hAnsi="Arial" w:cs="Arial"/>
          <w:i/>
          <w:iCs/>
          <w:color w:val="000000"/>
          <w:sz w:val="18"/>
          <w:szCs w:val="18"/>
        </w:rPr>
        <w:t>yszenie Rzeczników Konsumentów) –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color w:val="000000"/>
          <w:sz w:val="18"/>
          <w:szCs w:val="18"/>
        </w:rPr>
        <w:t>referat</w:t>
      </w:r>
      <w:r w:rsidR="00AC0D04" w:rsidRPr="00A44B99">
        <w:rPr>
          <w:rFonts w:ascii="Arial" w:hAnsi="Arial" w:cs="Arial"/>
          <w:color w:val="000000"/>
          <w:sz w:val="18"/>
          <w:szCs w:val="18"/>
        </w:rPr>
        <w:t>:</w:t>
      </w:r>
      <w:r w:rsidR="009871F7" w:rsidRPr="00A44B99">
        <w:rPr>
          <w:rFonts w:ascii="Arial" w:hAnsi="Arial" w:cs="Arial"/>
          <w:color w:val="000000"/>
          <w:sz w:val="18"/>
          <w:szCs w:val="18"/>
        </w:rPr>
        <w:t xml:space="preserve"> "Pozycja</w:t>
      </w:r>
    </w:p>
    <w:p w:rsidR="002A3577" w:rsidRPr="00A44B99" w:rsidRDefault="002A357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color w:val="000000"/>
          <w:sz w:val="18"/>
          <w:szCs w:val="18"/>
        </w:rPr>
        <w:t>konsumenta a skuteczność dochodzenia roszczeń"</w:t>
      </w:r>
      <w:r w:rsidR="00AC0D04" w:rsidRPr="00A44B99">
        <w:rPr>
          <w:rFonts w:ascii="Arial" w:hAnsi="Arial" w:cs="Arial"/>
          <w:color w:val="000000"/>
          <w:sz w:val="18"/>
          <w:szCs w:val="18"/>
        </w:rPr>
        <w:t>;</w:t>
      </w:r>
    </w:p>
    <w:p w:rsidR="009871F7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K</w:t>
      </w:r>
      <w:r w:rsidR="00F5521B"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>rzysztof</w:t>
      </w:r>
      <w:r w:rsidRPr="00A44B9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Podgórski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(Stowarzyszenie Rzeczników Konsumentów)</w:t>
      </w:r>
      <w:r w:rsidR="00AC0D04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–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color w:val="000000"/>
          <w:sz w:val="18"/>
          <w:szCs w:val="18"/>
        </w:rPr>
        <w:t>referat</w:t>
      </w:r>
      <w:r w:rsidR="00AC0D04" w:rsidRPr="00A44B99">
        <w:rPr>
          <w:rFonts w:ascii="Arial" w:hAnsi="Arial" w:cs="Arial"/>
          <w:color w:val="000000"/>
          <w:sz w:val="18"/>
          <w:szCs w:val="18"/>
        </w:rPr>
        <w:t>:</w:t>
      </w:r>
      <w:r w:rsidR="009871F7" w:rsidRPr="00A44B99">
        <w:rPr>
          <w:rFonts w:ascii="Arial" w:hAnsi="Arial" w:cs="Arial"/>
          <w:color w:val="000000"/>
          <w:sz w:val="18"/>
          <w:szCs w:val="18"/>
        </w:rPr>
        <w:t xml:space="preserve"> „Dochodzenie roszczeń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color w:val="000000"/>
          <w:sz w:val="18"/>
          <w:szCs w:val="18"/>
        </w:rPr>
        <w:t>z tytułu naruszenia praw konsumentów”.</w:t>
      </w:r>
      <w:bookmarkStart w:id="0" w:name="_GoBack"/>
      <w:bookmarkEnd w:id="0"/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9871F7" w:rsidRPr="00A44B99" w:rsidRDefault="009871F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  <w:u w:val="single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  <w:u w:val="single"/>
        </w:rPr>
        <w:t>Lunch 13</w:t>
      </w:r>
      <w:r w:rsidR="00232798" w:rsidRPr="00A44B99">
        <w:rPr>
          <w:rFonts w:ascii="Arial" w:hAnsi="Arial" w:cs="Arial"/>
          <w:b/>
          <w:bCs/>
          <w:color w:val="800000"/>
          <w:sz w:val="18"/>
          <w:szCs w:val="18"/>
          <w:u w:val="single"/>
        </w:rPr>
        <w:t>:</w:t>
      </w:r>
      <w:r w:rsidRPr="00A44B99">
        <w:rPr>
          <w:rFonts w:ascii="Arial" w:hAnsi="Arial" w:cs="Arial"/>
          <w:b/>
          <w:bCs/>
          <w:color w:val="800000"/>
          <w:sz w:val="18"/>
          <w:szCs w:val="18"/>
          <w:u w:val="single"/>
        </w:rPr>
        <w:t>30 – 14</w:t>
      </w:r>
      <w:r w:rsidR="00232798" w:rsidRPr="00A44B99">
        <w:rPr>
          <w:rFonts w:ascii="Arial" w:hAnsi="Arial" w:cs="Arial"/>
          <w:b/>
          <w:bCs/>
          <w:color w:val="800000"/>
          <w:sz w:val="18"/>
          <w:szCs w:val="18"/>
          <w:u w:val="single"/>
        </w:rPr>
        <w:t>:</w:t>
      </w:r>
      <w:r w:rsidRPr="00A44B99">
        <w:rPr>
          <w:rFonts w:ascii="Arial" w:hAnsi="Arial" w:cs="Arial"/>
          <w:b/>
          <w:bCs/>
          <w:color w:val="800000"/>
          <w:sz w:val="18"/>
          <w:szCs w:val="18"/>
          <w:u w:val="single"/>
        </w:rPr>
        <w:t>30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3A0F1B" w:rsidRPr="00A44B99" w:rsidRDefault="00232798" w:rsidP="00A44B99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Sesja IV. 14:30 – 16:</w:t>
      </w:r>
      <w:r w:rsidR="003A0F1B" w:rsidRPr="00A44B99">
        <w:rPr>
          <w:rFonts w:ascii="Arial" w:hAnsi="Arial" w:cs="Arial"/>
          <w:b/>
          <w:bCs/>
          <w:color w:val="800000"/>
          <w:sz w:val="18"/>
          <w:szCs w:val="18"/>
        </w:rPr>
        <w:t>00</w:t>
      </w:r>
    </w:p>
    <w:p w:rsidR="009871F7" w:rsidRPr="00A44B99" w:rsidRDefault="009871F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800000"/>
          <w:sz w:val="18"/>
          <w:szCs w:val="18"/>
        </w:rPr>
      </w:pPr>
      <w:r w:rsidRPr="00A44B99">
        <w:rPr>
          <w:rFonts w:ascii="Arial" w:hAnsi="Arial" w:cs="Arial"/>
          <w:b/>
          <w:bCs/>
          <w:color w:val="800000"/>
          <w:sz w:val="18"/>
          <w:szCs w:val="18"/>
        </w:rPr>
        <w:t>Konsument w środowisku elektronicznym.</w:t>
      </w:r>
    </w:p>
    <w:p w:rsidR="009D28F1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Moderator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>dr T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>omasz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Targosz (Uniwersytet Jagielloński)</w:t>
      </w:r>
    </w:p>
    <w:p w:rsidR="009871F7" w:rsidRPr="00A44B99" w:rsidRDefault="009871F7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bCs/>
          <w:color w:val="000000"/>
          <w:sz w:val="18"/>
          <w:szCs w:val="18"/>
        </w:rPr>
        <w:t>Paneliści</w:t>
      </w:r>
      <w:r w:rsidRPr="00A44B99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9871F7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dr I</w:t>
      </w:r>
      <w:r w:rsidR="00F5521B" w:rsidRPr="00A44B99">
        <w:rPr>
          <w:rFonts w:ascii="Arial" w:hAnsi="Arial" w:cs="Arial"/>
          <w:b/>
          <w:iCs/>
          <w:color w:val="000000"/>
          <w:sz w:val="18"/>
          <w:szCs w:val="18"/>
        </w:rPr>
        <w:t>gor</w:t>
      </w: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="00232798"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B. </w:t>
      </w:r>
      <w:proofErr w:type="spellStart"/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Nestoruk</w:t>
      </w:r>
      <w:proofErr w:type="spellEnd"/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A</w:t>
      </w:r>
      <w:r w:rsidR="003A7A58" w:rsidRPr="00A44B9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232798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Mickiewicza w Poznaniu) –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color w:val="000000"/>
          <w:sz w:val="18"/>
          <w:szCs w:val="18"/>
        </w:rPr>
        <w:t>referat</w:t>
      </w:r>
      <w:r w:rsidR="00232798" w:rsidRPr="00A44B99">
        <w:rPr>
          <w:rFonts w:ascii="Arial" w:hAnsi="Arial" w:cs="Arial"/>
          <w:color w:val="000000"/>
          <w:sz w:val="18"/>
          <w:szCs w:val="18"/>
        </w:rPr>
        <w:t>:</w:t>
      </w:r>
      <w:r w:rsidR="00F5521B" w:rsidRPr="00A44B99">
        <w:rPr>
          <w:rFonts w:ascii="Arial" w:hAnsi="Arial" w:cs="Arial"/>
          <w:color w:val="000000"/>
          <w:sz w:val="18"/>
          <w:szCs w:val="18"/>
        </w:rPr>
        <w:t xml:space="preserve"> </w:t>
      </w:r>
      <w:r w:rsidR="009871F7" w:rsidRPr="00A44B99">
        <w:rPr>
          <w:rFonts w:ascii="Arial" w:hAnsi="Arial" w:cs="Arial"/>
          <w:color w:val="000000"/>
          <w:sz w:val="18"/>
          <w:szCs w:val="18"/>
        </w:rPr>
        <w:t>„Czy e-konsument potrzebuje</w:t>
      </w:r>
    </w:p>
    <w:p w:rsidR="003A0F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color w:val="000000"/>
          <w:sz w:val="18"/>
          <w:szCs w:val="18"/>
        </w:rPr>
        <w:t>ochrony? - uwagi na temat polityki konsumenckiej w społeczeństwie informacyjnym"</w:t>
      </w:r>
      <w:r w:rsidR="00232798" w:rsidRPr="00A44B99">
        <w:rPr>
          <w:rFonts w:ascii="Arial" w:hAnsi="Arial" w:cs="Arial"/>
          <w:color w:val="000000"/>
          <w:sz w:val="18"/>
          <w:szCs w:val="18"/>
        </w:rPr>
        <w:t>;</w:t>
      </w:r>
    </w:p>
    <w:p w:rsidR="00F5521B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Michał </w:t>
      </w:r>
      <w:proofErr w:type="spellStart"/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Herde</w:t>
      </w:r>
      <w:proofErr w:type="spellEnd"/>
      <w:r w:rsidR="00232798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(Federacja Konsumentów) -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44B99">
        <w:rPr>
          <w:rFonts w:ascii="Arial" w:hAnsi="Arial" w:cs="Arial"/>
          <w:iCs/>
          <w:color w:val="000000"/>
          <w:sz w:val="18"/>
          <w:szCs w:val="18"/>
        </w:rPr>
        <w:t>referat</w:t>
      </w:r>
      <w:r w:rsidR="00232798" w:rsidRPr="00A44B99">
        <w:rPr>
          <w:rFonts w:ascii="Arial" w:hAnsi="Arial" w:cs="Arial"/>
          <w:iCs/>
          <w:color w:val="000000"/>
          <w:sz w:val="18"/>
          <w:szCs w:val="18"/>
        </w:rPr>
        <w:t>;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A7A58" w:rsidRPr="00A44B99" w:rsidRDefault="003A0F1B" w:rsidP="003A7A5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mec. J</w:t>
      </w:r>
      <w:r w:rsidR="00F5521B" w:rsidRPr="00A44B99">
        <w:rPr>
          <w:rFonts w:ascii="Arial" w:hAnsi="Arial" w:cs="Arial"/>
          <w:b/>
          <w:iCs/>
          <w:color w:val="000000"/>
          <w:sz w:val="18"/>
          <w:szCs w:val="18"/>
        </w:rPr>
        <w:t>erzy</w:t>
      </w: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 Sroczyński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(Kancelaria Radców Prawnych Markiewicz &amp; Sroczyński)</w:t>
      </w:r>
      <w:r w:rsidR="00965C9A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- referat</w:t>
      </w:r>
      <w:r w:rsidRPr="00A44B99">
        <w:rPr>
          <w:rFonts w:ascii="Arial" w:hAnsi="Arial" w:cs="Arial"/>
          <w:i/>
          <w:iCs/>
          <w:color w:val="000000"/>
          <w:sz w:val="18"/>
          <w:szCs w:val="18"/>
        </w:rPr>
        <w:t>;</w:t>
      </w:r>
      <w:r w:rsidR="00F5521B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A0F1B" w:rsidRPr="00A44B99" w:rsidRDefault="003A0F1B" w:rsidP="00232798">
      <w:pPr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i/>
          <w:iCs/>
          <w:color w:val="000000"/>
          <w:sz w:val="18"/>
          <w:szCs w:val="18"/>
        </w:rPr>
      </w:pP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>dr T</w:t>
      </w:r>
      <w:r w:rsidR="00F5521B" w:rsidRPr="00A44B99">
        <w:rPr>
          <w:rFonts w:ascii="Arial" w:hAnsi="Arial" w:cs="Arial"/>
          <w:b/>
          <w:iCs/>
          <w:color w:val="000000"/>
          <w:sz w:val="18"/>
          <w:szCs w:val="18"/>
        </w:rPr>
        <w:t>omasz</w:t>
      </w:r>
      <w:r w:rsidRPr="00A44B99">
        <w:rPr>
          <w:rFonts w:ascii="Arial" w:hAnsi="Arial" w:cs="Arial"/>
          <w:b/>
          <w:iCs/>
          <w:color w:val="000000"/>
          <w:sz w:val="18"/>
          <w:szCs w:val="18"/>
        </w:rPr>
        <w:t xml:space="preserve"> Targosz</w:t>
      </w:r>
      <w:r w:rsidR="00232798" w:rsidRPr="00A44B99">
        <w:rPr>
          <w:rFonts w:ascii="Arial" w:hAnsi="Arial" w:cs="Arial"/>
          <w:i/>
          <w:iCs/>
          <w:color w:val="000000"/>
          <w:sz w:val="18"/>
          <w:szCs w:val="18"/>
        </w:rPr>
        <w:t xml:space="preserve"> (Uniwersytet Jagielloński).</w:t>
      </w:r>
    </w:p>
    <w:sectPr w:rsidR="003A0F1B" w:rsidRPr="00A44B99" w:rsidSect="00A44B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2178"/>
    <w:multiLevelType w:val="hybridMultilevel"/>
    <w:tmpl w:val="3DC0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01E7"/>
    <w:rsid w:val="001312E0"/>
    <w:rsid w:val="001501E7"/>
    <w:rsid w:val="001C6208"/>
    <w:rsid w:val="00232798"/>
    <w:rsid w:val="0025771B"/>
    <w:rsid w:val="002A3577"/>
    <w:rsid w:val="003A0F1B"/>
    <w:rsid w:val="003A7A58"/>
    <w:rsid w:val="00591941"/>
    <w:rsid w:val="00684460"/>
    <w:rsid w:val="006C1FCB"/>
    <w:rsid w:val="00754697"/>
    <w:rsid w:val="007F3148"/>
    <w:rsid w:val="00861FAA"/>
    <w:rsid w:val="008B1148"/>
    <w:rsid w:val="009539F8"/>
    <w:rsid w:val="00965C9A"/>
    <w:rsid w:val="009871F7"/>
    <w:rsid w:val="0099046B"/>
    <w:rsid w:val="009C2FF4"/>
    <w:rsid w:val="009D28F1"/>
    <w:rsid w:val="00A44B99"/>
    <w:rsid w:val="00A457AD"/>
    <w:rsid w:val="00A86E1B"/>
    <w:rsid w:val="00AC0D04"/>
    <w:rsid w:val="00B22228"/>
    <w:rsid w:val="00B53D6B"/>
    <w:rsid w:val="00BA1C6E"/>
    <w:rsid w:val="00BC2219"/>
    <w:rsid w:val="00BF2D55"/>
    <w:rsid w:val="00C223AA"/>
    <w:rsid w:val="00D20305"/>
    <w:rsid w:val="00D224D1"/>
    <w:rsid w:val="00DE09E6"/>
    <w:rsid w:val="00E20341"/>
    <w:rsid w:val="00F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148"/>
    <w:pPr>
      <w:spacing w:before="120" w:line="360" w:lineRule="auto"/>
      <w:jc w:val="both"/>
    </w:pPr>
    <w:rPr>
      <w:rFonts w:ascii="Times Roman" w:hAnsi="Times Roman" w:cs="Times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148"/>
    <w:pPr>
      <w:spacing w:before="120" w:line="360" w:lineRule="auto"/>
      <w:jc w:val="both"/>
    </w:pPr>
    <w:rPr>
      <w:rFonts w:ascii="Times Roman" w:hAnsi="Times Roman" w:cs="Times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Anielka</cp:lastModifiedBy>
  <cp:revision>14</cp:revision>
  <cp:lastPrinted>2012-09-17T08:21:00Z</cp:lastPrinted>
  <dcterms:created xsi:type="dcterms:W3CDTF">2012-09-13T10:21:00Z</dcterms:created>
  <dcterms:modified xsi:type="dcterms:W3CDTF">2012-09-17T08:22:00Z</dcterms:modified>
</cp:coreProperties>
</file>